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46" w:rsidRDefault="00E114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7"/>
        <w:gridCol w:w="4551"/>
      </w:tblGrid>
      <w:tr w:rsidR="009948F8" w:rsidRPr="00304C02" w:rsidTr="009948F8">
        <w:tc>
          <w:tcPr>
            <w:tcW w:w="4297" w:type="dxa"/>
            <w:shd w:val="clear" w:color="auto" w:fill="auto"/>
          </w:tcPr>
          <w:p w:rsidR="009948F8" w:rsidRPr="00304C02" w:rsidRDefault="009948F8" w:rsidP="00205E58">
            <w:pPr>
              <w:pStyle w:val="a7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н</w:t>
            </w:r>
            <w:r>
              <w:rPr>
                <w:sz w:val="28"/>
                <w:szCs w:val="28"/>
              </w:rPr>
              <w:t>а</w:t>
            </w:r>
          </w:p>
          <w:p w:rsidR="009948F8" w:rsidRPr="00304C02" w:rsidRDefault="009948F8" w:rsidP="00205E58">
            <w:pPr>
              <w:pStyle w:val="a7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9948F8" w:rsidRPr="00304C02" w:rsidRDefault="009948F8" w:rsidP="00205E58">
            <w:pPr>
              <w:pStyle w:val="a7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9948F8" w:rsidRPr="00304C02" w:rsidRDefault="009948F8" w:rsidP="00205E58">
            <w:pPr>
              <w:pStyle w:val="a7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551" w:type="dxa"/>
            <w:shd w:val="clear" w:color="auto" w:fill="auto"/>
          </w:tcPr>
          <w:tbl>
            <w:tblPr>
              <w:tblStyle w:val="10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9948F8" w:rsidRPr="00E74FD0" w:rsidTr="00205E58">
              <w:trPr>
                <w:trHeight w:val="1549"/>
              </w:trPr>
              <w:tc>
                <w:tcPr>
                  <w:tcW w:w="3936" w:type="dxa"/>
                </w:tcPr>
                <w:p w:rsidR="009948F8" w:rsidRPr="00E74FD0" w:rsidRDefault="009948F8" w:rsidP="00205E58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9948F8" w:rsidRPr="00E74FD0" w:rsidRDefault="009948F8" w:rsidP="00205E58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9948F8" w:rsidRPr="00E74FD0" w:rsidRDefault="009948F8" w:rsidP="00205E58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9948F8" w:rsidRPr="00E74FD0" w:rsidRDefault="009948F8" w:rsidP="00205E5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9948F8" w:rsidRPr="00E74FD0" w:rsidRDefault="009948F8" w:rsidP="00205E58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9948F8" w:rsidRPr="00304C02" w:rsidRDefault="009948F8" w:rsidP="00205E58">
            <w:pPr>
              <w:pStyle w:val="a7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3A3646" w:rsidRPr="00F25B96" w:rsidRDefault="003A3646" w:rsidP="003A3646">
      <w:pPr>
        <w:jc w:val="center"/>
        <w:rPr>
          <w:color w:val="000000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  <w:bookmarkStart w:id="0" w:name="_GoBack"/>
      <w:bookmarkEnd w:id="0"/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Pr="00E80646" w:rsidRDefault="00E80646" w:rsidP="00465D65">
      <w:pPr>
        <w:tabs>
          <w:tab w:val="left" w:pos="1134"/>
        </w:tabs>
        <w:jc w:val="center"/>
        <w:rPr>
          <w:sz w:val="36"/>
          <w:szCs w:val="36"/>
        </w:rPr>
      </w:pPr>
    </w:p>
    <w:p w:rsidR="00E80646" w:rsidRPr="00E80646" w:rsidRDefault="00E80646" w:rsidP="00465D65">
      <w:pPr>
        <w:tabs>
          <w:tab w:val="left" w:pos="1134"/>
        </w:tabs>
        <w:jc w:val="center"/>
        <w:rPr>
          <w:b/>
          <w:bCs/>
          <w:sz w:val="36"/>
          <w:szCs w:val="36"/>
        </w:rPr>
      </w:pPr>
      <w:r w:rsidRPr="00E80646">
        <w:rPr>
          <w:b/>
          <w:bCs/>
          <w:sz w:val="36"/>
          <w:szCs w:val="36"/>
          <w:lang w:eastAsia="ru-RU"/>
        </w:rPr>
        <w:t>ПОЛОЖЕНИЕ</w:t>
      </w:r>
      <w:r w:rsidRPr="00E80646">
        <w:rPr>
          <w:b/>
          <w:bCs/>
          <w:sz w:val="36"/>
          <w:szCs w:val="36"/>
          <w:lang w:eastAsia="ru-RU"/>
        </w:rPr>
        <w:br/>
        <w:t xml:space="preserve">о наблюдательном совете </w:t>
      </w:r>
      <w:r w:rsidRPr="00E80646">
        <w:rPr>
          <w:b/>
          <w:bCs/>
          <w:sz w:val="36"/>
          <w:szCs w:val="36"/>
        </w:rPr>
        <w:t xml:space="preserve">Муниципального автономного учреждения дополнительного образования </w:t>
      </w:r>
    </w:p>
    <w:p w:rsidR="00E80646" w:rsidRPr="00E80646" w:rsidRDefault="00E80646" w:rsidP="00465D65">
      <w:pPr>
        <w:tabs>
          <w:tab w:val="left" w:pos="1134"/>
        </w:tabs>
        <w:jc w:val="center"/>
        <w:rPr>
          <w:bCs/>
          <w:sz w:val="36"/>
          <w:szCs w:val="36"/>
        </w:rPr>
      </w:pPr>
      <w:r w:rsidRPr="00E80646">
        <w:rPr>
          <w:b/>
          <w:bCs/>
          <w:sz w:val="36"/>
          <w:szCs w:val="36"/>
        </w:rPr>
        <w:t>«Спортивная школа «Победа» Города Томска»</w:t>
      </w:r>
    </w:p>
    <w:p w:rsidR="00E11446" w:rsidRDefault="00E11446" w:rsidP="00465D65">
      <w:pPr>
        <w:tabs>
          <w:tab w:val="left" w:pos="1134"/>
        </w:tabs>
        <w:jc w:val="center"/>
        <w:rPr>
          <w:sz w:val="24"/>
        </w:rPr>
      </w:pPr>
    </w:p>
    <w:p w:rsidR="00E11446" w:rsidRDefault="00E11446" w:rsidP="00465D65">
      <w:pPr>
        <w:tabs>
          <w:tab w:val="left" w:pos="1134"/>
        </w:tabs>
        <w:jc w:val="center"/>
        <w:rPr>
          <w:sz w:val="24"/>
        </w:rPr>
      </w:pPr>
    </w:p>
    <w:p w:rsidR="00E11446" w:rsidRDefault="00E114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</w:pPr>
    </w:p>
    <w:p w:rsidR="00E80646" w:rsidRDefault="00E80646" w:rsidP="00465D65">
      <w:pPr>
        <w:tabs>
          <w:tab w:val="left" w:pos="1134"/>
        </w:tabs>
        <w:jc w:val="center"/>
        <w:rPr>
          <w:sz w:val="24"/>
        </w:rPr>
        <w:sectPr w:rsidR="00E80646" w:rsidSect="00E80646">
          <w:type w:val="continuous"/>
          <w:pgSz w:w="11900" w:h="16840"/>
          <w:pgMar w:top="567" w:right="851" w:bottom="567" w:left="1418" w:header="720" w:footer="720" w:gutter="0"/>
          <w:cols w:space="720"/>
        </w:sectPr>
      </w:pPr>
      <w:r>
        <w:rPr>
          <w:sz w:val="24"/>
        </w:rPr>
        <w:t>Томск, 2023</w:t>
      </w:r>
    </w:p>
    <w:p w:rsidR="00640FD4" w:rsidRDefault="00640FD4" w:rsidP="00465D65">
      <w:pPr>
        <w:pStyle w:val="a3"/>
        <w:tabs>
          <w:tab w:val="left" w:pos="1134"/>
        </w:tabs>
        <w:spacing w:before="7"/>
        <w:rPr>
          <w:sz w:val="14"/>
        </w:rPr>
      </w:pPr>
    </w:p>
    <w:p w:rsidR="00640FD4" w:rsidRPr="00323B4E" w:rsidRDefault="00492DE3" w:rsidP="00323B4E">
      <w:pPr>
        <w:pStyle w:val="1"/>
        <w:numPr>
          <w:ilvl w:val="0"/>
          <w:numId w:val="5"/>
        </w:numPr>
        <w:tabs>
          <w:tab w:val="left" w:pos="1134"/>
          <w:tab w:val="left" w:pos="4678"/>
          <w:tab w:val="left" w:pos="9631"/>
        </w:tabs>
        <w:ind w:left="0" w:firstLine="0"/>
        <w:jc w:val="center"/>
        <w:rPr>
          <w:sz w:val="24"/>
          <w:szCs w:val="24"/>
        </w:rPr>
      </w:pPr>
      <w:r w:rsidRPr="00323B4E">
        <w:rPr>
          <w:sz w:val="24"/>
          <w:szCs w:val="24"/>
        </w:rPr>
        <w:t>Общие</w:t>
      </w:r>
      <w:r w:rsidRPr="00323B4E">
        <w:rPr>
          <w:spacing w:val="-2"/>
          <w:sz w:val="24"/>
          <w:szCs w:val="24"/>
        </w:rPr>
        <w:t xml:space="preserve"> </w:t>
      </w:r>
      <w:r w:rsidRPr="00323B4E">
        <w:rPr>
          <w:sz w:val="24"/>
          <w:szCs w:val="24"/>
        </w:rPr>
        <w:t>положения</w:t>
      </w:r>
    </w:p>
    <w:p w:rsidR="00640FD4" w:rsidRPr="00323B4E" w:rsidRDefault="00640FD4" w:rsidP="00323B4E">
      <w:pPr>
        <w:pStyle w:val="a3"/>
        <w:tabs>
          <w:tab w:val="left" w:pos="1134"/>
          <w:tab w:val="left" w:pos="4678"/>
          <w:tab w:val="left" w:pos="4962"/>
          <w:tab w:val="left" w:pos="9631"/>
        </w:tabs>
        <w:ind w:firstLine="567"/>
        <w:jc w:val="both"/>
        <w:rPr>
          <w:b/>
          <w:sz w:val="24"/>
          <w:szCs w:val="24"/>
        </w:rPr>
      </w:pPr>
    </w:p>
    <w:p w:rsidR="00640FD4" w:rsidRPr="00323B4E" w:rsidRDefault="00492DE3" w:rsidP="00323B4E">
      <w:pPr>
        <w:pStyle w:val="a5"/>
        <w:numPr>
          <w:ilvl w:val="1"/>
          <w:numId w:val="4"/>
        </w:numPr>
        <w:tabs>
          <w:tab w:val="left" w:pos="1134"/>
          <w:tab w:val="left" w:pos="1922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Положение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устанавливает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полномочия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порядок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деятельности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наблюдательного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совета</w:t>
      </w:r>
      <w:r w:rsidRPr="00323B4E">
        <w:rPr>
          <w:spacing w:val="1"/>
          <w:sz w:val="24"/>
          <w:szCs w:val="24"/>
        </w:rPr>
        <w:t xml:space="preserve"> </w:t>
      </w:r>
      <w:r w:rsidR="00465D65" w:rsidRPr="00323B4E">
        <w:rPr>
          <w:spacing w:val="1"/>
          <w:sz w:val="24"/>
          <w:szCs w:val="24"/>
        </w:rPr>
        <w:t>М</w:t>
      </w:r>
      <w:r w:rsidRPr="00323B4E">
        <w:rPr>
          <w:sz w:val="24"/>
          <w:szCs w:val="24"/>
        </w:rPr>
        <w:t>униципального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автономного</w:t>
      </w:r>
      <w:r w:rsidRPr="00323B4E">
        <w:rPr>
          <w:spacing w:val="71"/>
          <w:sz w:val="24"/>
          <w:szCs w:val="24"/>
        </w:rPr>
        <w:t xml:space="preserve"> </w:t>
      </w:r>
      <w:r w:rsidRPr="00323B4E">
        <w:rPr>
          <w:sz w:val="24"/>
          <w:szCs w:val="24"/>
        </w:rPr>
        <w:t>учреждения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дополнительного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образования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«</w:t>
      </w:r>
      <w:r w:rsidR="00465D65" w:rsidRPr="00323B4E">
        <w:rPr>
          <w:sz w:val="24"/>
          <w:szCs w:val="24"/>
        </w:rPr>
        <w:t>Спортивная школа «Победа» Города Томска»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(далее</w:t>
      </w:r>
      <w:r w:rsidRPr="00323B4E">
        <w:rPr>
          <w:spacing w:val="-4"/>
          <w:sz w:val="24"/>
          <w:szCs w:val="24"/>
        </w:rPr>
        <w:t xml:space="preserve"> </w:t>
      </w:r>
      <w:r w:rsidRPr="00323B4E">
        <w:rPr>
          <w:sz w:val="24"/>
          <w:szCs w:val="24"/>
        </w:rPr>
        <w:t>– Учреждение) (далее</w:t>
      </w:r>
      <w:r w:rsidRPr="00323B4E">
        <w:rPr>
          <w:spacing w:val="-1"/>
          <w:sz w:val="24"/>
          <w:szCs w:val="24"/>
        </w:rPr>
        <w:t xml:space="preserve"> </w:t>
      </w:r>
      <w:r w:rsidRPr="00323B4E">
        <w:rPr>
          <w:sz w:val="24"/>
          <w:szCs w:val="24"/>
        </w:rPr>
        <w:t>– Наблюдательный</w:t>
      </w:r>
      <w:r w:rsidRPr="00323B4E">
        <w:rPr>
          <w:spacing w:val="-1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совет).</w:t>
      </w:r>
    </w:p>
    <w:p w:rsidR="00640FD4" w:rsidRPr="00323B4E" w:rsidRDefault="00492DE3" w:rsidP="00323B4E">
      <w:pPr>
        <w:pStyle w:val="a5"/>
        <w:numPr>
          <w:ilvl w:val="1"/>
          <w:numId w:val="4"/>
        </w:numPr>
        <w:tabs>
          <w:tab w:val="left" w:pos="1134"/>
          <w:tab w:val="left" w:pos="1843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Положение разработано в соответствии с Федеральным законом Российской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Федерации от 03 ноября 2006 №174-ФЗ "Об автономных учреждениях", Уставом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Учреждения.</w:t>
      </w:r>
    </w:p>
    <w:p w:rsidR="00640FD4" w:rsidRPr="00323B4E" w:rsidRDefault="00492DE3" w:rsidP="00323B4E">
      <w:pPr>
        <w:pStyle w:val="a5"/>
        <w:numPr>
          <w:ilvl w:val="1"/>
          <w:numId w:val="4"/>
        </w:numPr>
        <w:tabs>
          <w:tab w:val="left" w:pos="1134"/>
          <w:tab w:val="left" w:pos="1673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Наблюдательный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совет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является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коллегиальным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контролирующим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органом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управления</w:t>
      </w:r>
      <w:r w:rsidRPr="00323B4E">
        <w:rPr>
          <w:spacing w:val="-4"/>
          <w:sz w:val="24"/>
          <w:szCs w:val="24"/>
        </w:rPr>
        <w:t xml:space="preserve"> </w:t>
      </w:r>
      <w:r w:rsidRPr="00323B4E">
        <w:rPr>
          <w:sz w:val="24"/>
          <w:szCs w:val="24"/>
        </w:rPr>
        <w:t>Учреждения.</w:t>
      </w:r>
    </w:p>
    <w:p w:rsidR="00640FD4" w:rsidRPr="00323B4E" w:rsidRDefault="00492DE3" w:rsidP="00323B4E">
      <w:pPr>
        <w:pStyle w:val="a5"/>
        <w:numPr>
          <w:ilvl w:val="1"/>
          <w:numId w:val="4"/>
        </w:numPr>
        <w:tabs>
          <w:tab w:val="left" w:pos="1134"/>
          <w:tab w:val="left" w:pos="1651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Вопросы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деятельности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Наблюдательного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совета,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не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нашедшие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отражения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в</w:t>
      </w:r>
      <w:r w:rsidRPr="00323B4E">
        <w:rPr>
          <w:spacing w:val="-67"/>
          <w:sz w:val="24"/>
          <w:szCs w:val="24"/>
        </w:rPr>
        <w:t xml:space="preserve"> </w:t>
      </w:r>
      <w:r w:rsidRPr="00323B4E">
        <w:rPr>
          <w:sz w:val="24"/>
          <w:szCs w:val="24"/>
        </w:rPr>
        <w:t>настоящем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Положении,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регулируются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в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соответствии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действующим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законодательством</w:t>
      </w:r>
      <w:r w:rsidRPr="00323B4E">
        <w:rPr>
          <w:spacing w:val="-4"/>
          <w:sz w:val="24"/>
          <w:szCs w:val="24"/>
        </w:rPr>
        <w:t xml:space="preserve"> </w:t>
      </w:r>
      <w:r w:rsidRPr="00323B4E">
        <w:rPr>
          <w:sz w:val="24"/>
          <w:szCs w:val="24"/>
        </w:rPr>
        <w:t>Российской</w:t>
      </w:r>
      <w:r w:rsidRPr="00323B4E">
        <w:rPr>
          <w:spacing w:val="-1"/>
          <w:sz w:val="24"/>
          <w:szCs w:val="24"/>
        </w:rPr>
        <w:t xml:space="preserve"> </w:t>
      </w:r>
      <w:r w:rsidRPr="00323B4E">
        <w:rPr>
          <w:sz w:val="24"/>
          <w:szCs w:val="24"/>
        </w:rPr>
        <w:t>Федерации,</w:t>
      </w:r>
      <w:r w:rsidRPr="00323B4E">
        <w:rPr>
          <w:spacing w:val="-1"/>
          <w:sz w:val="24"/>
          <w:szCs w:val="24"/>
        </w:rPr>
        <w:t xml:space="preserve"> </w:t>
      </w:r>
      <w:r w:rsidRPr="00323B4E">
        <w:rPr>
          <w:sz w:val="24"/>
          <w:szCs w:val="24"/>
        </w:rPr>
        <w:t>Уставом</w:t>
      </w:r>
      <w:r w:rsidRPr="00323B4E">
        <w:rPr>
          <w:spacing w:val="-1"/>
          <w:sz w:val="24"/>
          <w:szCs w:val="24"/>
        </w:rPr>
        <w:t xml:space="preserve"> </w:t>
      </w:r>
      <w:r w:rsidRPr="00323B4E">
        <w:rPr>
          <w:sz w:val="24"/>
          <w:szCs w:val="24"/>
        </w:rPr>
        <w:t>Учреждения.</w:t>
      </w:r>
    </w:p>
    <w:p w:rsidR="00640FD4" w:rsidRPr="00323B4E" w:rsidRDefault="00492DE3" w:rsidP="00323B4E">
      <w:pPr>
        <w:pStyle w:val="a5"/>
        <w:numPr>
          <w:ilvl w:val="1"/>
          <w:numId w:val="4"/>
        </w:numPr>
        <w:tabs>
          <w:tab w:val="left" w:pos="1134"/>
          <w:tab w:val="left" w:pos="1800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В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случае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принятия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нормативных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актов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по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вопросам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деятельности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наблюдательного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совета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Учреждения,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содержащих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иные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нормы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по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сравнению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с</w:t>
      </w:r>
      <w:r w:rsidRPr="00323B4E">
        <w:rPr>
          <w:spacing w:val="-67"/>
          <w:sz w:val="24"/>
          <w:szCs w:val="24"/>
        </w:rPr>
        <w:t xml:space="preserve"> </w:t>
      </w:r>
      <w:r w:rsidRPr="00323B4E">
        <w:rPr>
          <w:sz w:val="24"/>
          <w:szCs w:val="24"/>
        </w:rPr>
        <w:t>настоящим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Положением,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в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части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возникающего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противоречия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применяются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указанные</w:t>
      </w:r>
      <w:r w:rsidRPr="00323B4E">
        <w:rPr>
          <w:spacing w:val="-4"/>
          <w:sz w:val="24"/>
          <w:szCs w:val="24"/>
        </w:rPr>
        <w:t xml:space="preserve"> </w:t>
      </w:r>
      <w:r w:rsidRPr="00323B4E">
        <w:rPr>
          <w:sz w:val="24"/>
          <w:szCs w:val="24"/>
        </w:rPr>
        <w:t>нормативные акты.</w:t>
      </w:r>
    </w:p>
    <w:p w:rsidR="00640FD4" w:rsidRPr="00323B4E" w:rsidRDefault="00492DE3" w:rsidP="0061243D">
      <w:pPr>
        <w:pStyle w:val="a5"/>
        <w:numPr>
          <w:ilvl w:val="1"/>
          <w:numId w:val="4"/>
        </w:numPr>
        <w:tabs>
          <w:tab w:val="left" w:pos="1134"/>
          <w:tab w:val="left" w:pos="1573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В</w:t>
      </w:r>
      <w:r w:rsidRPr="00323B4E">
        <w:rPr>
          <w:spacing w:val="-6"/>
          <w:sz w:val="24"/>
          <w:szCs w:val="24"/>
        </w:rPr>
        <w:t xml:space="preserve"> </w:t>
      </w:r>
      <w:r w:rsidRPr="00323B4E">
        <w:rPr>
          <w:sz w:val="24"/>
          <w:szCs w:val="24"/>
        </w:rPr>
        <w:t>своей</w:t>
      </w:r>
      <w:r w:rsidRPr="00323B4E">
        <w:rPr>
          <w:spacing w:val="-5"/>
          <w:sz w:val="24"/>
          <w:szCs w:val="24"/>
        </w:rPr>
        <w:t xml:space="preserve"> </w:t>
      </w:r>
      <w:r w:rsidRPr="00323B4E">
        <w:rPr>
          <w:sz w:val="24"/>
          <w:szCs w:val="24"/>
        </w:rPr>
        <w:t>деятельности</w:t>
      </w:r>
      <w:r w:rsidRPr="00323B4E">
        <w:rPr>
          <w:spacing w:val="-3"/>
          <w:sz w:val="24"/>
          <w:szCs w:val="24"/>
        </w:rPr>
        <w:t xml:space="preserve"> </w:t>
      </w:r>
      <w:r w:rsidRPr="00323B4E">
        <w:rPr>
          <w:sz w:val="24"/>
          <w:szCs w:val="24"/>
        </w:rPr>
        <w:t>наблюдательный</w:t>
      </w:r>
      <w:r w:rsidRPr="00323B4E">
        <w:rPr>
          <w:spacing w:val="-3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совет</w:t>
      </w:r>
      <w:r w:rsidRPr="00323B4E">
        <w:rPr>
          <w:spacing w:val="-7"/>
          <w:sz w:val="24"/>
          <w:szCs w:val="24"/>
        </w:rPr>
        <w:t xml:space="preserve"> </w:t>
      </w:r>
      <w:r w:rsidRPr="00323B4E">
        <w:rPr>
          <w:sz w:val="24"/>
          <w:szCs w:val="24"/>
        </w:rPr>
        <w:t>руководствуется:</w:t>
      </w:r>
    </w:p>
    <w:p w:rsidR="00640FD4" w:rsidRPr="00323B4E" w:rsidRDefault="00492DE3" w:rsidP="0061243D">
      <w:pPr>
        <w:pStyle w:val="a5"/>
        <w:numPr>
          <w:ilvl w:val="2"/>
          <w:numId w:val="4"/>
        </w:numPr>
        <w:tabs>
          <w:tab w:val="left" w:pos="1134"/>
          <w:tab w:val="left" w:pos="1793"/>
          <w:tab w:val="left" w:pos="1794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Конституцией</w:t>
      </w:r>
      <w:r w:rsidRPr="00323B4E">
        <w:rPr>
          <w:spacing w:val="-3"/>
          <w:sz w:val="24"/>
          <w:szCs w:val="24"/>
        </w:rPr>
        <w:t xml:space="preserve"> </w:t>
      </w:r>
      <w:r w:rsidRPr="00323B4E">
        <w:rPr>
          <w:sz w:val="24"/>
          <w:szCs w:val="24"/>
        </w:rPr>
        <w:t>РФ;</w:t>
      </w:r>
    </w:p>
    <w:p w:rsidR="00640FD4" w:rsidRPr="00323B4E" w:rsidRDefault="00492DE3" w:rsidP="0061243D">
      <w:pPr>
        <w:pStyle w:val="a5"/>
        <w:numPr>
          <w:ilvl w:val="2"/>
          <w:numId w:val="4"/>
        </w:numPr>
        <w:tabs>
          <w:tab w:val="left" w:pos="1134"/>
          <w:tab w:val="left" w:pos="1793"/>
          <w:tab w:val="left" w:pos="1794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Федеральным законом от 29 декабря 2012 г. № 273-ФЗ "Об образовании в</w:t>
      </w:r>
      <w:r w:rsidR="00465D65" w:rsidRPr="00323B4E">
        <w:rPr>
          <w:sz w:val="24"/>
          <w:szCs w:val="24"/>
        </w:rPr>
        <w:t xml:space="preserve"> </w:t>
      </w:r>
      <w:r w:rsidRPr="00323B4E">
        <w:rPr>
          <w:spacing w:val="-67"/>
          <w:sz w:val="24"/>
          <w:szCs w:val="24"/>
        </w:rPr>
        <w:t xml:space="preserve"> </w:t>
      </w:r>
      <w:r w:rsidRPr="00323B4E">
        <w:rPr>
          <w:sz w:val="24"/>
          <w:szCs w:val="24"/>
        </w:rPr>
        <w:t>Российской</w:t>
      </w:r>
      <w:r w:rsidRPr="00323B4E">
        <w:rPr>
          <w:spacing w:val="-1"/>
          <w:sz w:val="24"/>
          <w:szCs w:val="24"/>
        </w:rPr>
        <w:t xml:space="preserve"> </w:t>
      </w:r>
      <w:r w:rsidRPr="00323B4E">
        <w:rPr>
          <w:sz w:val="24"/>
          <w:szCs w:val="24"/>
        </w:rPr>
        <w:t>Федерации";</w:t>
      </w:r>
    </w:p>
    <w:p w:rsidR="00640FD4" w:rsidRPr="00323B4E" w:rsidRDefault="00492DE3" w:rsidP="0061243D">
      <w:pPr>
        <w:pStyle w:val="a5"/>
        <w:numPr>
          <w:ilvl w:val="2"/>
          <w:numId w:val="4"/>
        </w:numPr>
        <w:tabs>
          <w:tab w:val="left" w:pos="1134"/>
          <w:tab w:val="left" w:pos="1793"/>
          <w:tab w:val="left" w:pos="1794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Федеральным законом от 3 ноября 2006 г. № 174-ФЗ «Об автономных</w:t>
      </w:r>
      <w:r w:rsidRPr="00323B4E">
        <w:rPr>
          <w:spacing w:val="-67"/>
          <w:sz w:val="24"/>
          <w:szCs w:val="24"/>
        </w:rPr>
        <w:t xml:space="preserve"> </w:t>
      </w:r>
      <w:r w:rsidRPr="00323B4E">
        <w:rPr>
          <w:sz w:val="24"/>
          <w:szCs w:val="24"/>
        </w:rPr>
        <w:t>учреждениях»;</w:t>
      </w:r>
    </w:p>
    <w:p w:rsidR="00640FD4" w:rsidRPr="00323B4E" w:rsidRDefault="00492DE3" w:rsidP="0061243D">
      <w:pPr>
        <w:pStyle w:val="a5"/>
        <w:numPr>
          <w:ilvl w:val="2"/>
          <w:numId w:val="4"/>
        </w:numPr>
        <w:tabs>
          <w:tab w:val="left" w:pos="1134"/>
          <w:tab w:val="left" w:pos="1794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приказом Министерства образования и науки РФ от 29 августа 2013 г. № 1008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"Об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утверждении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Порядка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организации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и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осуществления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образовательной</w:t>
      </w:r>
      <w:r w:rsidRPr="00323B4E">
        <w:rPr>
          <w:spacing w:val="1"/>
          <w:sz w:val="24"/>
          <w:szCs w:val="24"/>
        </w:rPr>
        <w:t xml:space="preserve"> </w:t>
      </w:r>
      <w:r w:rsidRPr="00323B4E">
        <w:rPr>
          <w:sz w:val="24"/>
          <w:szCs w:val="24"/>
        </w:rPr>
        <w:t>деятельности</w:t>
      </w:r>
      <w:r w:rsidRPr="00323B4E">
        <w:rPr>
          <w:spacing w:val="-2"/>
          <w:sz w:val="24"/>
          <w:szCs w:val="24"/>
        </w:rPr>
        <w:t xml:space="preserve"> </w:t>
      </w:r>
      <w:r w:rsidRPr="00323B4E">
        <w:rPr>
          <w:sz w:val="24"/>
          <w:szCs w:val="24"/>
        </w:rPr>
        <w:t>по</w:t>
      </w:r>
      <w:r w:rsidRPr="00323B4E">
        <w:rPr>
          <w:spacing w:val="-5"/>
          <w:sz w:val="24"/>
          <w:szCs w:val="24"/>
        </w:rPr>
        <w:t xml:space="preserve"> </w:t>
      </w:r>
      <w:r w:rsidRPr="00323B4E">
        <w:rPr>
          <w:sz w:val="24"/>
          <w:szCs w:val="24"/>
        </w:rPr>
        <w:t>дополнительным</w:t>
      </w:r>
      <w:r w:rsidRPr="00323B4E">
        <w:rPr>
          <w:spacing w:val="-4"/>
          <w:sz w:val="24"/>
          <w:szCs w:val="24"/>
        </w:rPr>
        <w:t xml:space="preserve"> </w:t>
      </w:r>
      <w:r w:rsidRPr="00323B4E">
        <w:rPr>
          <w:sz w:val="24"/>
          <w:szCs w:val="24"/>
        </w:rPr>
        <w:t>общеобразовательным</w:t>
      </w:r>
      <w:r w:rsidRPr="00323B4E">
        <w:rPr>
          <w:spacing w:val="-2"/>
          <w:sz w:val="24"/>
          <w:szCs w:val="24"/>
        </w:rPr>
        <w:t xml:space="preserve"> </w:t>
      </w:r>
      <w:r w:rsidRPr="00323B4E">
        <w:rPr>
          <w:sz w:val="24"/>
          <w:szCs w:val="24"/>
        </w:rPr>
        <w:t>программам";</w:t>
      </w:r>
    </w:p>
    <w:p w:rsidR="00640FD4" w:rsidRPr="00323B4E" w:rsidRDefault="00492DE3" w:rsidP="0061243D">
      <w:pPr>
        <w:pStyle w:val="a5"/>
        <w:numPr>
          <w:ilvl w:val="2"/>
          <w:numId w:val="4"/>
        </w:numPr>
        <w:tabs>
          <w:tab w:val="left" w:pos="1134"/>
          <w:tab w:val="left" w:pos="1794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Уставом</w:t>
      </w:r>
      <w:r w:rsidRPr="00323B4E">
        <w:rPr>
          <w:spacing w:val="-2"/>
          <w:sz w:val="24"/>
          <w:szCs w:val="24"/>
        </w:rPr>
        <w:t xml:space="preserve"> </w:t>
      </w:r>
      <w:r w:rsidRPr="00323B4E">
        <w:rPr>
          <w:sz w:val="24"/>
          <w:szCs w:val="24"/>
        </w:rPr>
        <w:t>Учреждения;</w:t>
      </w:r>
    </w:p>
    <w:p w:rsidR="00640FD4" w:rsidRPr="00323B4E" w:rsidRDefault="00492DE3" w:rsidP="0061243D">
      <w:pPr>
        <w:pStyle w:val="a5"/>
        <w:numPr>
          <w:ilvl w:val="2"/>
          <w:numId w:val="4"/>
        </w:numPr>
        <w:tabs>
          <w:tab w:val="left" w:pos="1134"/>
          <w:tab w:val="left" w:pos="1794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настоящим</w:t>
      </w:r>
      <w:r w:rsidRPr="00323B4E">
        <w:rPr>
          <w:spacing w:val="-5"/>
          <w:sz w:val="24"/>
          <w:szCs w:val="24"/>
        </w:rPr>
        <w:t xml:space="preserve"> </w:t>
      </w:r>
      <w:r w:rsidRPr="00323B4E">
        <w:rPr>
          <w:sz w:val="24"/>
          <w:szCs w:val="24"/>
        </w:rPr>
        <w:t>Положением;</w:t>
      </w:r>
    </w:p>
    <w:p w:rsidR="00640FD4" w:rsidRPr="00323B4E" w:rsidRDefault="00492DE3" w:rsidP="0061243D">
      <w:pPr>
        <w:pStyle w:val="a5"/>
        <w:numPr>
          <w:ilvl w:val="2"/>
          <w:numId w:val="4"/>
        </w:numPr>
        <w:tabs>
          <w:tab w:val="left" w:pos="1134"/>
          <w:tab w:val="left" w:pos="1794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иными локальными нормативными актами, касающимися деятельности</w:t>
      </w:r>
      <w:r w:rsidR="00465D65" w:rsidRPr="00323B4E">
        <w:rPr>
          <w:sz w:val="24"/>
          <w:szCs w:val="24"/>
        </w:rPr>
        <w:t xml:space="preserve"> </w:t>
      </w:r>
      <w:r w:rsidRPr="00323B4E">
        <w:rPr>
          <w:spacing w:val="-67"/>
          <w:sz w:val="24"/>
          <w:szCs w:val="24"/>
        </w:rPr>
        <w:t xml:space="preserve"> </w:t>
      </w:r>
      <w:r w:rsidRPr="00323B4E">
        <w:rPr>
          <w:sz w:val="24"/>
          <w:szCs w:val="24"/>
        </w:rPr>
        <w:t>наблюдательного совета.</w:t>
      </w:r>
    </w:p>
    <w:p w:rsidR="00640FD4" w:rsidRDefault="00492DE3" w:rsidP="00DF4E66">
      <w:pPr>
        <w:pStyle w:val="a5"/>
        <w:numPr>
          <w:ilvl w:val="1"/>
          <w:numId w:val="4"/>
        </w:numPr>
        <w:tabs>
          <w:tab w:val="left" w:pos="1134"/>
          <w:tab w:val="left" w:pos="1573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323B4E">
        <w:rPr>
          <w:sz w:val="24"/>
          <w:szCs w:val="24"/>
        </w:rPr>
        <w:t>Деятельность</w:t>
      </w:r>
      <w:r w:rsidRPr="00323B4E">
        <w:rPr>
          <w:spacing w:val="-6"/>
          <w:sz w:val="24"/>
          <w:szCs w:val="24"/>
        </w:rPr>
        <w:t xml:space="preserve"> </w:t>
      </w:r>
      <w:r w:rsidRPr="00323B4E">
        <w:rPr>
          <w:sz w:val="24"/>
          <w:szCs w:val="24"/>
        </w:rPr>
        <w:t>Наблюдательного</w:t>
      </w:r>
      <w:r w:rsidRPr="00323B4E">
        <w:rPr>
          <w:spacing w:val="-3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совета</w:t>
      </w:r>
      <w:r w:rsidRPr="00323B4E">
        <w:rPr>
          <w:spacing w:val="-4"/>
          <w:sz w:val="24"/>
          <w:szCs w:val="24"/>
        </w:rPr>
        <w:t xml:space="preserve"> </w:t>
      </w:r>
      <w:r w:rsidRPr="00323B4E">
        <w:rPr>
          <w:sz w:val="24"/>
          <w:szCs w:val="24"/>
        </w:rPr>
        <w:t>основывается</w:t>
      </w:r>
      <w:r w:rsidRPr="00323B4E">
        <w:rPr>
          <w:spacing w:val="-5"/>
          <w:sz w:val="24"/>
          <w:szCs w:val="24"/>
        </w:rPr>
        <w:t xml:space="preserve"> </w:t>
      </w:r>
      <w:r w:rsidRPr="00323B4E">
        <w:rPr>
          <w:sz w:val="24"/>
          <w:szCs w:val="24"/>
        </w:rPr>
        <w:t>на</w:t>
      </w:r>
      <w:r w:rsidRPr="00323B4E">
        <w:rPr>
          <w:spacing w:val="-6"/>
          <w:sz w:val="24"/>
          <w:szCs w:val="24"/>
        </w:rPr>
        <w:t xml:space="preserve"> </w:t>
      </w:r>
      <w:r w:rsidRPr="00323B4E">
        <w:rPr>
          <w:sz w:val="24"/>
          <w:szCs w:val="24"/>
        </w:rPr>
        <w:t>принципах</w:t>
      </w:r>
      <w:r w:rsidR="00465D65" w:rsidRPr="00323B4E">
        <w:rPr>
          <w:sz w:val="24"/>
          <w:szCs w:val="24"/>
        </w:rPr>
        <w:t xml:space="preserve"> </w:t>
      </w:r>
      <w:r w:rsidRPr="00323B4E">
        <w:rPr>
          <w:sz w:val="24"/>
          <w:szCs w:val="24"/>
        </w:rPr>
        <w:t>безвозмездности участия в его работе, коллегиальности принятия решений,</w:t>
      </w:r>
      <w:r w:rsidR="00465D65" w:rsidRPr="00323B4E">
        <w:rPr>
          <w:sz w:val="24"/>
          <w:szCs w:val="24"/>
        </w:rPr>
        <w:t xml:space="preserve"> </w:t>
      </w:r>
      <w:r w:rsidRPr="00323B4E">
        <w:rPr>
          <w:spacing w:val="-68"/>
          <w:sz w:val="24"/>
          <w:szCs w:val="24"/>
        </w:rPr>
        <w:t xml:space="preserve"> </w:t>
      </w:r>
      <w:r w:rsidRPr="00323B4E">
        <w:rPr>
          <w:sz w:val="24"/>
          <w:szCs w:val="24"/>
        </w:rPr>
        <w:t>гласности.</w:t>
      </w:r>
    </w:p>
    <w:p w:rsidR="00DF4E66" w:rsidRPr="00DF4E66" w:rsidRDefault="00DF4E66" w:rsidP="00DF4E66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1.8.</w:t>
      </w:r>
      <w:r w:rsidRPr="00DF4E66">
        <w:rPr>
          <w:sz w:val="24"/>
          <w:szCs w:val="24"/>
          <w:lang w:eastAsia="ru-RU"/>
        </w:rPr>
        <w:t xml:space="preserve">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автономного учреждения.</w:t>
      </w:r>
    </w:p>
    <w:p w:rsidR="00DF4E66" w:rsidRPr="00DF4E66" w:rsidRDefault="00DF4E66" w:rsidP="00DF4E66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1.9. </w:t>
      </w:r>
      <w:r w:rsidRPr="00DF4E66">
        <w:rPr>
          <w:sz w:val="24"/>
          <w:szCs w:val="24"/>
          <w:lang w:eastAsia="ru-RU"/>
        </w:rPr>
        <w:t>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гражданами.</w:t>
      </w:r>
    </w:p>
    <w:p w:rsidR="00640FD4" w:rsidRPr="00323B4E" w:rsidRDefault="00640FD4" w:rsidP="00323B4E">
      <w:pPr>
        <w:pStyle w:val="a3"/>
        <w:tabs>
          <w:tab w:val="left" w:pos="1134"/>
          <w:tab w:val="left" w:pos="4678"/>
          <w:tab w:val="left" w:pos="4962"/>
          <w:tab w:val="left" w:pos="9631"/>
        </w:tabs>
        <w:ind w:firstLine="567"/>
        <w:jc w:val="both"/>
        <w:rPr>
          <w:sz w:val="24"/>
          <w:szCs w:val="24"/>
        </w:rPr>
      </w:pPr>
    </w:p>
    <w:p w:rsidR="00640FD4" w:rsidRPr="00BA1015" w:rsidRDefault="00492DE3" w:rsidP="00465D65">
      <w:pPr>
        <w:pStyle w:val="1"/>
        <w:numPr>
          <w:ilvl w:val="0"/>
          <w:numId w:val="5"/>
        </w:numPr>
        <w:tabs>
          <w:tab w:val="left" w:pos="993"/>
          <w:tab w:val="left" w:pos="1134"/>
          <w:tab w:val="left" w:pos="2977"/>
          <w:tab w:val="left" w:pos="9631"/>
        </w:tabs>
        <w:ind w:left="0" w:firstLine="567"/>
        <w:jc w:val="center"/>
        <w:rPr>
          <w:sz w:val="24"/>
          <w:szCs w:val="24"/>
        </w:rPr>
      </w:pPr>
      <w:r w:rsidRPr="00BA1015">
        <w:rPr>
          <w:sz w:val="24"/>
          <w:szCs w:val="24"/>
        </w:rPr>
        <w:t>Состав</w:t>
      </w:r>
      <w:r w:rsidRPr="00BA1015">
        <w:rPr>
          <w:spacing w:val="-5"/>
          <w:sz w:val="24"/>
          <w:szCs w:val="24"/>
        </w:rPr>
        <w:t xml:space="preserve"> </w:t>
      </w:r>
      <w:r w:rsidRPr="00BA1015">
        <w:rPr>
          <w:sz w:val="24"/>
          <w:szCs w:val="24"/>
        </w:rPr>
        <w:t>Наблюдательного</w:t>
      </w:r>
      <w:r w:rsidRPr="00BA1015">
        <w:rPr>
          <w:spacing w:val="-2"/>
          <w:sz w:val="24"/>
          <w:szCs w:val="24"/>
        </w:rPr>
        <w:t xml:space="preserve"> </w:t>
      </w:r>
      <w:r w:rsidRPr="00BA1015">
        <w:rPr>
          <w:sz w:val="24"/>
          <w:szCs w:val="24"/>
        </w:rPr>
        <w:t>совета</w:t>
      </w:r>
    </w:p>
    <w:p w:rsidR="00640FD4" w:rsidRPr="00BA1015" w:rsidRDefault="00640FD4" w:rsidP="00465D65">
      <w:pPr>
        <w:pStyle w:val="a3"/>
        <w:tabs>
          <w:tab w:val="left" w:pos="1134"/>
          <w:tab w:val="left" w:pos="4678"/>
          <w:tab w:val="left" w:pos="4962"/>
          <w:tab w:val="left" w:pos="9631"/>
        </w:tabs>
        <w:spacing w:before="6"/>
        <w:ind w:firstLine="567"/>
        <w:jc w:val="both"/>
        <w:rPr>
          <w:b/>
          <w:sz w:val="24"/>
          <w:szCs w:val="24"/>
        </w:rPr>
      </w:pPr>
    </w:p>
    <w:p w:rsidR="00640FD4" w:rsidRPr="00BA1015" w:rsidRDefault="00492DE3" w:rsidP="00BA1015">
      <w:pPr>
        <w:pStyle w:val="a5"/>
        <w:numPr>
          <w:ilvl w:val="1"/>
          <w:numId w:val="5"/>
        </w:numPr>
        <w:tabs>
          <w:tab w:val="left" w:pos="1134"/>
          <w:tab w:val="left" w:pos="1566"/>
          <w:tab w:val="left" w:pos="4678"/>
          <w:tab w:val="left" w:pos="4962"/>
          <w:tab w:val="left" w:pos="9631"/>
        </w:tabs>
        <w:ind w:left="0" w:firstLine="567"/>
        <w:rPr>
          <w:sz w:val="24"/>
          <w:szCs w:val="24"/>
        </w:rPr>
      </w:pPr>
      <w:r w:rsidRPr="00BA1015">
        <w:rPr>
          <w:sz w:val="24"/>
          <w:szCs w:val="24"/>
        </w:rPr>
        <w:t>Состав</w:t>
      </w:r>
      <w:r w:rsidRPr="00BA1015">
        <w:rPr>
          <w:spacing w:val="-5"/>
          <w:sz w:val="24"/>
          <w:szCs w:val="24"/>
        </w:rPr>
        <w:t xml:space="preserve"> </w:t>
      </w:r>
      <w:r w:rsidRPr="00BA1015">
        <w:rPr>
          <w:sz w:val="24"/>
          <w:szCs w:val="24"/>
        </w:rPr>
        <w:t>Наблюдательного</w:t>
      </w:r>
      <w:r w:rsidRPr="00BA1015">
        <w:rPr>
          <w:spacing w:val="-3"/>
          <w:sz w:val="24"/>
          <w:szCs w:val="24"/>
        </w:rPr>
        <w:t xml:space="preserve"> </w:t>
      </w:r>
      <w:r w:rsidRPr="00BA1015">
        <w:rPr>
          <w:sz w:val="24"/>
          <w:szCs w:val="24"/>
        </w:rPr>
        <w:t>совета</w:t>
      </w:r>
      <w:r w:rsidRPr="00BA1015">
        <w:rPr>
          <w:spacing w:val="-5"/>
          <w:sz w:val="24"/>
          <w:szCs w:val="24"/>
        </w:rPr>
        <w:t xml:space="preserve"> </w:t>
      </w:r>
      <w:r w:rsidRPr="00BA1015">
        <w:rPr>
          <w:sz w:val="24"/>
          <w:szCs w:val="24"/>
        </w:rPr>
        <w:t>Учреждения</w:t>
      </w:r>
      <w:r w:rsidRPr="00BA1015">
        <w:rPr>
          <w:spacing w:val="-4"/>
          <w:sz w:val="24"/>
          <w:szCs w:val="24"/>
        </w:rPr>
        <w:t xml:space="preserve"> </w:t>
      </w:r>
      <w:r w:rsidRPr="00BA1015">
        <w:rPr>
          <w:sz w:val="24"/>
          <w:szCs w:val="24"/>
        </w:rPr>
        <w:t>включает</w:t>
      </w:r>
      <w:r w:rsidRPr="00BA1015">
        <w:rPr>
          <w:spacing w:val="-6"/>
          <w:sz w:val="24"/>
          <w:szCs w:val="24"/>
        </w:rPr>
        <w:t xml:space="preserve"> </w:t>
      </w:r>
      <w:r w:rsidR="00052B08" w:rsidRPr="00BA1015">
        <w:rPr>
          <w:sz w:val="24"/>
          <w:szCs w:val="24"/>
        </w:rPr>
        <w:t>6</w:t>
      </w:r>
      <w:r w:rsidRPr="00BA1015">
        <w:rPr>
          <w:spacing w:val="-3"/>
          <w:sz w:val="24"/>
          <w:szCs w:val="24"/>
        </w:rPr>
        <w:t xml:space="preserve"> </w:t>
      </w:r>
      <w:r w:rsidR="00052B08" w:rsidRPr="00BA1015">
        <w:rPr>
          <w:sz w:val="24"/>
          <w:szCs w:val="24"/>
        </w:rPr>
        <w:t>членов.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2.2. Срок полномочий Наблюдательного совета учреждения составляет три года.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2.3. Порядок формирования Наблюдательного совета Учреждения: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2.3.1. В состав Наблюдательного совета Учреждения входят: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- представители Управления </w:t>
      </w:r>
      <w:r w:rsidR="00BA1015">
        <w:rPr>
          <w:sz w:val="24"/>
          <w:szCs w:val="24"/>
        </w:rPr>
        <w:t xml:space="preserve">физической культуры и спорта администрации Города Томска </w:t>
      </w:r>
      <w:r w:rsidRPr="00BA1015">
        <w:rPr>
          <w:sz w:val="24"/>
          <w:szCs w:val="24"/>
        </w:rPr>
        <w:t xml:space="preserve"> </w:t>
      </w:r>
      <w:r w:rsidR="00323B4E">
        <w:rPr>
          <w:sz w:val="24"/>
          <w:szCs w:val="24"/>
        </w:rPr>
        <w:t xml:space="preserve">(Управление) </w:t>
      </w:r>
      <w:r w:rsidRPr="00BA1015">
        <w:rPr>
          <w:sz w:val="24"/>
          <w:szCs w:val="24"/>
        </w:rPr>
        <w:t>в количестве одного человека;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- представители органа  администрации  Города  Томска  по  управлению муниципальной собственностью в количестве одного человека;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- представители  общественности,  в  том числе лица, имеющие заслуги и достижения в соответствующей сфере деятельности, в количестве двух человек;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- представители работников Учреждения в количестве двух человек.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lastRenderedPageBreak/>
        <w:t xml:space="preserve">2.3.2. Одно и то же лицо может быть членом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 неограниченное число раз.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2.3.3. Директор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 и его заместители не могут быть членами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>.</w:t>
      </w:r>
      <w:r w:rsidRPr="00BA1015">
        <w:rPr>
          <w:color w:val="000000"/>
          <w:sz w:val="24"/>
          <w:szCs w:val="24"/>
        </w:rPr>
        <w:t xml:space="preserve"> Директор Учреждения участвует в заседаниях Наблюдательного совета Учреждения с правом совещательного голоса.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2.3.4. Членами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 не могут быть лица, имеющие неснятую или непогашенную судимость.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2.3.5. Решение о назначении членов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 или досрочном прекращении их полномочий принимается Управлением. Решение о назначении представителя работников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 членом Наблюдательного совета или досрочном прекращении его полномочий принимается по предложению Директора Учреждения. </w:t>
      </w:r>
    </w:p>
    <w:p w:rsidR="00052B08" w:rsidRPr="00BA1015" w:rsidRDefault="00052B08" w:rsidP="00052B08">
      <w:pPr>
        <w:adjustRightInd w:val="0"/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2.3.6. Полномочия члена Наблюдательного совета Учреждения могут быть прекращены досрочно:</w:t>
      </w:r>
    </w:p>
    <w:p w:rsidR="00052B08" w:rsidRPr="00BA1015" w:rsidRDefault="00052B08" w:rsidP="00052B08">
      <w:pPr>
        <w:adjustRightInd w:val="0"/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а) по просьбе члена Наблюдательного совета Учреждения;</w:t>
      </w:r>
    </w:p>
    <w:p w:rsidR="00052B08" w:rsidRPr="00BA1015" w:rsidRDefault="00052B08" w:rsidP="00052B08">
      <w:pPr>
        <w:adjustRightInd w:val="0"/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б)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052B08" w:rsidRPr="00BA1015" w:rsidRDefault="00052B08" w:rsidP="00052B08">
      <w:pPr>
        <w:adjustRightInd w:val="0"/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в) в случае привлечения члена Наблюдательного совета Учреждения к уголовной ответственности.</w:t>
      </w:r>
    </w:p>
    <w:p w:rsidR="00052B08" w:rsidRPr="00BA1015" w:rsidRDefault="00052B08" w:rsidP="00052B08">
      <w:pPr>
        <w:ind w:firstLine="567"/>
        <w:jc w:val="both"/>
        <w:rPr>
          <w:color w:val="000000"/>
          <w:sz w:val="24"/>
          <w:szCs w:val="24"/>
        </w:rPr>
      </w:pPr>
      <w:r w:rsidRPr="00BA1015">
        <w:rPr>
          <w:sz w:val="24"/>
          <w:szCs w:val="24"/>
        </w:rPr>
        <w:t xml:space="preserve">2.3.7. </w:t>
      </w:r>
      <w:r w:rsidRPr="00BA1015">
        <w:rPr>
          <w:color w:val="000000"/>
          <w:sz w:val="24"/>
          <w:szCs w:val="24"/>
        </w:rPr>
        <w:t>Полномочия члена Наблюдательного совета Учреждения, являющегося представителем органа местного самоуправления и состоящего с этим органом в трудовых отношениях:</w:t>
      </w:r>
    </w:p>
    <w:p w:rsidR="00052B08" w:rsidRPr="00BA1015" w:rsidRDefault="00052B08" w:rsidP="00052B08">
      <w:pPr>
        <w:ind w:firstLine="567"/>
        <w:jc w:val="both"/>
        <w:rPr>
          <w:color w:val="000000"/>
          <w:sz w:val="24"/>
          <w:szCs w:val="24"/>
        </w:rPr>
      </w:pPr>
      <w:r w:rsidRPr="00BA1015">
        <w:rPr>
          <w:color w:val="000000"/>
          <w:sz w:val="24"/>
          <w:szCs w:val="24"/>
        </w:rPr>
        <w:t>- прекращаются досрочно в случае прекращения трудовых отношений;</w:t>
      </w:r>
    </w:p>
    <w:p w:rsidR="00052B08" w:rsidRPr="00BA1015" w:rsidRDefault="00052B08" w:rsidP="00052B08">
      <w:pPr>
        <w:ind w:firstLine="567"/>
        <w:jc w:val="both"/>
        <w:rPr>
          <w:color w:val="000000"/>
          <w:sz w:val="24"/>
          <w:szCs w:val="24"/>
        </w:rPr>
      </w:pPr>
      <w:r w:rsidRPr="00BA1015">
        <w:rPr>
          <w:color w:val="000000"/>
          <w:sz w:val="24"/>
          <w:szCs w:val="24"/>
        </w:rPr>
        <w:t>- могут быть прекращены досрочно по представлению указанного органа местного самоуправления.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2.3.8.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2.3.9. Председатель Наблюдательного совета избирается на срок полномочий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 членами Наблюдательного совета из их числа простым большинством голосов от общего числа голосов членов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>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2.3.10. Представитель работников не может быть избран председателем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>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2.3.11  Наблюдательный совет Учреждения в любое время вправе переизбрать своего председателя. 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2.3.12. Председатель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 организует работу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, созывает его заседания, председательствует на них и организует ведение протокола. 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2.3.13. В отсутствие председателя Наблюдательного совета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 xml:space="preserve"> его функции осуществляет старший по возрасту член Наблюдательного совета, за исключением представителя работников </w:t>
      </w:r>
      <w:r w:rsidRPr="00BA1015">
        <w:rPr>
          <w:color w:val="000000"/>
          <w:spacing w:val="-6"/>
          <w:w w:val="104"/>
          <w:sz w:val="24"/>
          <w:szCs w:val="24"/>
        </w:rPr>
        <w:t>Учреждения</w:t>
      </w:r>
      <w:r w:rsidRPr="00BA1015">
        <w:rPr>
          <w:sz w:val="24"/>
          <w:szCs w:val="24"/>
        </w:rPr>
        <w:t>.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 xml:space="preserve">2.3.14.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 </w:t>
      </w:r>
    </w:p>
    <w:p w:rsidR="00052B08" w:rsidRPr="00BA1015" w:rsidRDefault="00052B08" w:rsidP="00052B08">
      <w:pPr>
        <w:ind w:firstLine="567"/>
        <w:jc w:val="both"/>
        <w:rPr>
          <w:sz w:val="24"/>
          <w:szCs w:val="24"/>
        </w:rPr>
      </w:pPr>
      <w:r w:rsidRPr="00BA1015">
        <w:rPr>
          <w:sz w:val="24"/>
          <w:szCs w:val="24"/>
        </w:rPr>
        <w:t>2.3.15.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640FD4" w:rsidRPr="00BA1015" w:rsidRDefault="00640FD4" w:rsidP="00465D65">
      <w:pPr>
        <w:pStyle w:val="a3"/>
        <w:tabs>
          <w:tab w:val="left" w:pos="1134"/>
          <w:tab w:val="left" w:pos="4678"/>
          <w:tab w:val="left" w:pos="4962"/>
          <w:tab w:val="left" w:pos="9631"/>
        </w:tabs>
        <w:spacing w:before="4"/>
        <w:ind w:firstLine="567"/>
        <w:jc w:val="both"/>
        <w:rPr>
          <w:sz w:val="24"/>
          <w:szCs w:val="24"/>
        </w:rPr>
      </w:pPr>
    </w:p>
    <w:p w:rsidR="00640FD4" w:rsidRPr="00323B4E" w:rsidRDefault="00492DE3" w:rsidP="00323B4E">
      <w:pPr>
        <w:pStyle w:val="1"/>
        <w:numPr>
          <w:ilvl w:val="0"/>
          <w:numId w:val="5"/>
        </w:numPr>
        <w:tabs>
          <w:tab w:val="left" w:pos="1134"/>
          <w:tab w:val="left" w:pos="1418"/>
          <w:tab w:val="left" w:pos="4962"/>
          <w:tab w:val="left" w:pos="9631"/>
        </w:tabs>
        <w:ind w:left="0" w:firstLine="567"/>
        <w:jc w:val="center"/>
        <w:rPr>
          <w:sz w:val="24"/>
          <w:szCs w:val="24"/>
        </w:rPr>
      </w:pPr>
      <w:r w:rsidRPr="00323B4E">
        <w:rPr>
          <w:sz w:val="24"/>
          <w:szCs w:val="24"/>
        </w:rPr>
        <w:t>Компетенция</w:t>
      </w:r>
      <w:r w:rsidRPr="00323B4E">
        <w:rPr>
          <w:spacing w:val="-7"/>
          <w:sz w:val="24"/>
          <w:szCs w:val="24"/>
        </w:rPr>
        <w:t xml:space="preserve"> </w:t>
      </w:r>
      <w:r w:rsidRPr="00323B4E">
        <w:rPr>
          <w:sz w:val="24"/>
          <w:szCs w:val="24"/>
        </w:rPr>
        <w:t>наблюдательного</w:t>
      </w:r>
      <w:r w:rsidRPr="00323B4E">
        <w:rPr>
          <w:spacing w:val="-4"/>
          <w:sz w:val="24"/>
          <w:szCs w:val="24"/>
        </w:rPr>
        <w:t xml:space="preserve"> </w:t>
      </w:r>
      <w:r w:rsidRPr="00323B4E">
        <w:rPr>
          <w:sz w:val="24"/>
          <w:szCs w:val="24"/>
        </w:rPr>
        <w:t>совета</w:t>
      </w:r>
    </w:p>
    <w:p w:rsidR="00640FD4" w:rsidRPr="00323B4E" w:rsidRDefault="00640FD4" w:rsidP="00323B4E">
      <w:pPr>
        <w:pStyle w:val="a3"/>
        <w:tabs>
          <w:tab w:val="left" w:pos="1134"/>
          <w:tab w:val="left" w:pos="4678"/>
          <w:tab w:val="left" w:pos="4962"/>
          <w:tab w:val="left" w:pos="9631"/>
        </w:tabs>
        <w:spacing w:before="6"/>
        <w:ind w:firstLine="567"/>
        <w:jc w:val="both"/>
        <w:rPr>
          <w:b/>
          <w:sz w:val="24"/>
          <w:szCs w:val="24"/>
        </w:rPr>
      </w:pP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A1015" w:rsidRPr="00323B4E">
        <w:rPr>
          <w:sz w:val="24"/>
          <w:szCs w:val="24"/>
        </w:rPr>
        <w:t xml:space="preserve">. К компетенции Наблюдательного совета </w:t>
      </w:r>
      <w:r w:rsidR="00BA1015" w:rsidRPr="00323B4E">
        <w:rPr>
          <w:color w:val="000000"/>
          <w:spacing w:val="-6"/>
          <w:w w:val="104"/>
          <w:sz w:val="24"/>
          <w:szCs w:val="24"/>
        </w:rPr>
        <w:t>Учреждения</w:t>
      </w:r>
      <w:r w:rsidR="00BA1015" w:rsidRPr="00323B4E">
        <w:rPr>
          <w:sz w:val="24"/>
          <w:szCs w:val="24"/>
        </w:rPr>
        <w:t xml:space="preserve"> относится рассмотрение:                                          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r w:rsidRPr="00323B4E">
        <w:rPr>
          <w:sz w:val="24"/>
          <w:szCs w:val="24"/>
        </w:rPr>
        <w:t>а) предложений Управления или Директора Учреждения о внесении изменений и дополнений в устав Учреждения;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r w:rsidRPr="00323B4E">
        <w:rPr>
          <w:sz w:val="24"/>
          <w:szCs w:val="24"/>
        </w:rPr>
        <w:lastRenderedPageBreak/>
        <w:t>б) предложений Управления или Директора Учреждения о создании и ликвидации филиалов Учреждения, об открытии и о закрытии его представительств;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r w:rsidRPr="00323B4E">
        <w:rPr>
          <w:sz w:val="24"/>
          <w:szCs w:val="24"/>
        </w:rPr>
        <w:t>в) предложения Управления или Директора Учреждения о реорганизации, изменении типа Учреждения или о его ликвидации;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1" w:name="Par401"/>
      <w:bookmarkEnd w:id="1"/>
      <w:r w:rsidRPr="00323B4E">
        <w:rPr>
          <w:sz w:val="24"/>
          <w:szCs w:val="24"/>
        </w:rPr>
        <w:t>г) предложений Управления или Директора Учреждения об изъятии имущества, закрепленного за Учреждением на праве оперативного управления;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2" w:name="Par402"/>
      <w:bookmarkEnd w:id="2"/>
      <w:r w:rsidRPr="00323B4E">
        <w:rPr>
          <w:sz w:val="24"/>
          <w:szCs w:val="24"/>
        </w:rPr>
        <w:t>д) предложений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3" w:name="Par403"/>
      <w:bookmarkEnd w:id="3"/>
      <w:r w:rsidRPr="00323B4E">
        <w:rPr>
          <w:sz w:val="24"/>
          <w:szCs w:val="24"/>
        </w:rPr>
        <w:t>е) проекта плана финансово-хозяйственной деятельности Учреждения;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4" w:name="Par404"/>
      <w:bookmarkEnd w:id="4"/>
      <w:r w:rsidRPr="00323B4E">
        <w:rPr>
          <w:sz w:val="24"/>
          <w:szCs w:val="24"/>
        </w:rPr>
        <w:t>ж) по представлению Директора Учреждения -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5" w:name="Par405"/>
      <w:bookmarkEnd w:id="5"/>
      <w:proofErr w:type="gramStart"/>
      <w:r w:rsidRPr="00323B4E">
        <w:rPr>
          <w:sz w:val="24"/>
          <w:szCs w:val="24"/>
        </w:rPr>
        <w:t>з) предложений Директора Учреждения о совершении сделок по распоряжению недвижимым имуществом и особо ценным движимым имуществом, закрепленным за ним Учредителем или приобретенными Учреждением за счет средств, выделенных ему Учредителем на приобретение этого имущества, в том числе путем его внесения в уставный (складочный) капитал других юридических лиц или передаче этого имущества другим юридическим лицам в качестве их учредителя или участника;</w:t>
      </w:r>
      <w:proofErr w:type="gramEnd"/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6" w:name="Par406"/>
      <w:bookmarkEnd w:id="6"/>
      <w:r w:rsidRPr="00323B4E">
        <w:rPr>
          <w:sz w:val="24"/>
          <w:szCs w:val="24"/>
        </w:rPr>
        <w:t xml:space="preserve">и) предложений Директора Учреждения о совершении крупных сделок, размер которых устанавливается в соответствии со </w:t>
      </w:r>
      <w:hyperlink r:id="rId8" w:history="1">
        <w:r w:rsidRPr="00323B4E">
          <w:rPr>
            <w:sz w:val="24"/>
            <w:szCs w:val="24"/>
          </w:rPr>
          <w:t>статьей 14</w:t>
        </w:r>
      </w:hyperlink>
      <w:r w:rsidRPr="00323B4E">
        <w:rPr>
          <w:sz w:val="24"/>
          <w:szCs w:val="24"/>
        </w:rPr>
        <w:t xml:space="preserve"> Федерального закона от 03.11.2006 № 174-ФЗ «Об автономных учреждениях».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7" w:name="Par407"/>
      <w:bookmarkEnd w:id="7"/>
      <w:r w:rsidRPr="00323B4E">
        <w:rPr>
          <w:sz w:val="24"/>
          <w:szCs w:val="24"/>
        </w:rPr>
        <w:t>к) предложений Директора Учреждения о совершении сделок, в совершении которых имеется заинтересованность;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8" w:name="Par408"/>
      <w:bookmarkEnd w:id="8"/>
      <w:r w:rsidRPr="00323B4E">
        <w:rPr>
          <w:sz w:val="24"/>
          <w:szCs w:val="24"/>
        </w:rPr>
        <w:t>л) предложений Директора Учреждения о выборе кредитных организаций, в которых Учреждение может открыть банковские счета;</w:t>
      </w:r>
    </w:p>
    <w:p w:rsidR="00BA1015" w:rsidRPr="00323B4E" w:rsidRDefault="00BA1015" w:rsidP="00323B4E">
      <w:pPr>
        <w:adjustRightInd w:val="0"/>
        <w:ind w:firstLine="567"/>
        <w:jc w:val="both"/>
        <w:rPr>
          <w:sz w:val="24"/>
          <w:szCs w:val="24"/>
        </w:rPr>
      </w:pPr>
      <w:bookmarkStart w:id="9" w:name="Par409"/>
      <w:bookmarkEnd w:id="9"/>
      <w:r w:rsidRPr="00323B4E">
        <w:rPr>
          <w:sz w:val="24"/>
          <w:szCs w:val="24"/>
        </w:rPr>
        <w:t>м) вопросов проведения аудита годовой бухгалтерской отчетности Учреждения и утверждения аудиторской организации.</w:t>
      </w: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A1015" w:rsidRPr="00323B4E">
        <w:rPr>
          <w:sz w:val="24"/>
          <w:szCs w:val="24"/>
        </w:rPr>
        <w:t>. Порядок принятия решений и рассмотрения вопросов, отнесенных к компетенции Наблюдательного совета Учреждения.</w:t>
      </w: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BA1015" w:rsidRPr="00323B4E">
        <w:rPr>
          <w:sz w:val="24"/>
          <w:szCs w:val="24"/>
        </w:rPr>
        <w:t>. По вопросам, указанным в подпунктах "а</w:t>
      </w:r>
      <w:proofErr w:type="gramStart"/>
      <w:r w:rsidR="00BA1015" w:rsidRPr="00323B4E">
        <w:rPr>
          <w:sz w:val="24"/>
          <w:szCs w:val="24"/>
        </w:rPr>
        <w:t>"-</w:t>
      </w:r>
      <w:proofErr w:type="gramEnd"/>
      <w:r w:rsidR="00BA1015" w:rsidRPr="00323B4E">
        <w:rPr>
          <w:sz w:val="24"/>
          <w:szCs w:val="24"/>
        </w:rPr>
        <w:t>"</w:t>
      </w:r>
      <w:proofErr w:type="spellStart"/>
      <w:r w:rsidR="00BA1015" w:rsidRPr="00323B4E">
        <w:rPr>
          <w:sz w:val="24"/>
          <w:szCs w:val="24"/>
        </w:rPr>
        <w:t>г","ж</w:t>
      </w:r>
      <w:proofErr w:type="spellEnd"/>
      <w:r w:rsidR="00BA1015" w:rsidRPr="00323B4E">
        <w:rPr>
          <w:sz w:val="24"/>
          <w:szCs w:val="24"/>
        </w:rPr>
        <w:t>" и "з" пункта 5.5.4 настоящего Устава, Наблюдательный совет Учреждения дает рекомендации. Учредитель Учреждения принимает по этим вопросам решения после рассмотрения рекомендаций Наблюдательного совета Учреждения.</w:t>
      </w: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BA1015" w:rsidRPr="00323B4E">
        <w:rPr>
          <w:sz w:val="24"/>
          <w:szCs w:val="24"/>
        </w:rPr>
        <w:t>. По вопросу, указанному в подпункте "е" пункта, Наблюдательный совет Учреждения дает заключение, копия которого направляется Управлению.</w:t>
      </w: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BA1015" w:rsidRPr="00323B4E">
        <w:rPr>
          <w:sz w:val="24"/>
          <w:szCs w:val="24"/>
        </w:rPr>
        <w:t xml:space="preserve"> По вопросам, указанным в подпунктах "д", "л", Наблюдательный совет Учреждения дает заключение. Директор Учреждения принимает по этим вопросам решения после рассмотрения заключений Наблюдательного совета Учреждения.</w:t>
      </w: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BA1015" w:rsidRPr="00323B4E">
        <w:rPr>
          <w:sz w:val="24"/>
          <w:szCs w:val="24"/>
        </w:rPr>
        <w:t>. По вопросам, указанным в подпунктах "и", "к", "м", Наблюдательный совет Учреждения принимает решения, обязательные для Директора Учреждения.</w:t>
      </w: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BA1015" w:rsidRPr="00323B4E">
        <w:rPr>
          <w:sz w:val="24"/>
          <w:szCs w:val="24"/>
        </w:rPr>
        <w:t>. Рекомендации и заключения по вопросам, указанным в подпунктах "а</w:t>
      </w:r>
      <w:proofErr w:type="gramStart"/>
      <w:r w:rsidR="00BA1015" w:rsidRPr="00323B4E">
        <w:rPr>
          <w:sz w:val="24"/>
          <w:szCs w:val="24"/>
        </w:rPr>
        <w:t>"-</w:t>
      </w:r>
      <w:proofErr w:type="gramEnd"/>
      <w:r w:rsidR="00BA1015" w:rsidRPr="00323B4E">
        <w:rPr>
          <w:sz w:val="24"/>
          <w:szCs w:val="24"/>
        </w:rPr>
        <w:t>"з" и "л", даются большинством голосов от общего числа голосов членов Наблюдательного совета Учреждения.</w:t>
      </w: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A1015" w:rsidRPr="00323B4E">
        <w:rPr>
          <w:sz w:val="24"/>
          <w:szCs w:val="24"/>
        </w:rPr>
        <w:t>. Решения по вопросам, указанным в подпунктах "и" и "м",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</w:p>
    <w:p w:rsidR="00BA1015" w:rsidRPr="00323B4E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BA1015" w:rsidRPr="00323B4E">
        <w:rPr>
          <w:sz w:val="24"/>
          <w:szCs w:val="24"/>
        </w:rPr>
        <w:t>. Решение по вопросу, указанному в подпункте "к", принимается Наблюдательным советом Учреждения в порядке, установленном частями 1 и 2 статьи 17 Федерального закона от 03.11.2006 № 174-ФЗ «Об автономных учреждениях».</w:t>
      </w:r>
    </w:p>
    <w:p w:rsidR="00BA1015" w:rsidRDefault="00323B4E" w:rsidP="00323B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BA1015" w:rsidRPr="00323B4E">
        <w:rPr>
          <w:sz w:val="24"/>
          <w:szCs w:val="24"/>
        </w:rPr>
        <w:t>. Вопросы, относящиеся к компетенции Наблюдательного совета Учреждения в соответствии с частью 1 статьи 11 Федерального закона от 03.11.2006 № 174-ФЗ «Об автономных учреждениях», не могут быть переданы на рассмотрение других органов Учреждения.</w:t>
      </w:r>
    </w:p>
    <w:p w:rsidR="0061243D" w:rsidRPr="00323B4E" w:rsidRDefault="0061243D" w:rsidP="00323B4E">
      <w:pPr>
        <w:ind w:firstLine="567"/>
        <w:jc w:val="both"/>
        <w:rPr>
          <w:sz w:val="24"/>
          <w:szCs w:val="24"/>
        </w:rPr>
      </w:pPr>
    </w:p>
    <w:p w:rsidR="00640FD4" w:rsidRPr="003051CE" w:rsidRDefault="00492DE3" w:rsidP="003051CE">
      <w:pPr>
        <w:pStyle w:val="1"/>
        <w:numPr>
          <w:ilvl w:val="0"/>
          <w:numId w:val="5"/>
        </w:numPr>
        <w:tabs>
          <w:tab w:val="left" w:pos="1134"/>
          <w:tab w:val="left" w:pos="4678"/>
          <w:tab w:val="left" w:pos="4962"/>
          <w:tab w:val="left" w:pos="9631"/>
        </w:tabs>
        <w:ind w:left="0" w:firstLine="567"/>
        <w:jc w:val="center"/>
        <w:rPr>
          <w:sz w:val="24"/>
          <w:szCs w:val="24"/>
        </w:rPr>
      </w:pPr>
      <w:r w:rsidRPr="003051CE">
        <w:rPr>
          <w:sz w:val="24"/>
          <w:szCs w:val="24"/>
        </w:rPr>
        <w:lastRenderedPageBreak/>
        <w:t>Порядок</w:t>
      </w:r>
      <w:r w:rsidRPr="003051CE">
        <w:rPr>
          <w:spacing w:val="-6"/>
          <w:sz w:val="24"/>
          <w:szCs w:val="24"/>
        </w:rPr>
        <w:t xml:space="preserve"> </w:t>
      </w:r>
      <w:r w:rsidRPr="003051CE">
        <w:rPr>
          <w:sz w:val="24"/>
          <w:szCs w:val="24"/>
        </w:rPr>
        <w:t>проведения</w:t>
      </w:r>
      <w:r w:rsidRPr="003051CE">
        <w:rPr>
          <w:spacing w:val="-6"/>
          <w:sz w:val="24"/>
          <w:szCs w:val="24"/>
        </w:rPr>
        <w:t xml:space="preserve"> </w:t>
      </w:r>
      <w:r w:rsidRPr="003051CE">
        <w:rPr>
          <w:sz w:val="24"/>
          <w:szCs w:val="24"/>
        </w:rPr>
        <w:t>заседаний</w:t>
      </w:r>
      <w:r w:rsidRPr="003051CE">
        <w:rPr>
          <w:spacing w:val="-5"/>
          <w:sz w:val="24"/>
          <w:szCs w:val="24"/>
        </w:rPr>
        <w:t xml:space="preserve"> </w:t>
      </w:r>
      <w:r w:rsidRPr="003051CE">
        <w:rPr>
          <w:sz w:val="24"/>
          <w:szCs w:val="24"/>
        </w:rPr>
        <w:t>наблюдательного</w:t>
      </w:r>
      <w:r w:rsidRPr="003051CE">
        <w:rPr>
          <w:spacing w:val="-5"/>
          <w:sz w:val="24"/>
          <w:szCs w:val="24"/>
        </w:rPr>
        <w:t xml:space="preserve"> </w:t>
      </w:r>
      <w:r w:rsidRPr="003051CE">
        <w:rPr>
          <w:sz w:val="24"/>
          <w:szCs w:val="24"/>
        </w:rPr>
        <w:t>совета</w:t>
      </w:r>
    </w:p>
    <w:p w:rsidR="00640FD4" w:rsidRPr="003051CE" w:rsidRDefault="00640FD4" w:rsidP="003051CE">
      <w:pPr>
        <w:pStyle w:val="a3"/>
        <w:tabs>
          <w:tab w:val="left" w:pos="1134"/>
          <w:tab w:val="left" w:pos="4678"/>
          <w:tab w:val="left" w:pos="4962"/>
          <w:tab w:val="left" w:pos="9631"/>
        </w:tabs>
        <w:spacing w:before="6"/>
        <w:ind w:firstLine="567"/>
        <w:jc w:val="both"/>
        <w:rPr>
          <w:b/>
          <w:sz w:val="24"/>
          <w:szCs w:val="24"/>
        </w:rPr>
      </w:pPr>
    </w:p>
    <w:p w:rsidR="00BA1015" w:rsidRPr="003051CE" w:rsidRDefault="003051CE" w:rsidP="003051CE">
      <w:pPr>
        <w:tabs>
          <w:tab w:val="left" w:pos="1134"/>
          <w:tab w:val="left" w:pos="1863"/>
          <w:tab w:val="left" w:pos="4678"/>
          <w:tab w:val="left" w:pos="4962"/>
          <w:tab w:val="left" w:pos="96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 w:rsidR="00BA1015" w:rsidRPr="003051CE">
        <w:rPr>
          <w:sz w:val="24"/>
          <w:szCs w:val="24"/>
        </w:rPr>
        <w:t xml:space="preserve"> Порядок созыва и проведения заседаний Наблюдательного совета Учреждения:</w:t>
      </w:r>
    </w:p>
    <w:p w:rsidR="00BA1015" w:rsidRPr="003051CE" w:rsidRDefault="003051CE" w:rsidP="003051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A1015" w:rsidRPr="003051CE">
        <w:rPr>
          <w:sz w:val="24"/>
          <w:szCs w:val="24"/>
        </w:rPr>
        <w:t>.1. Заседания Наблюдательного совета проводятся по мере необходимости, но не реже одного раза в квартал. Для решения процедурных вопросов проведения заседаний, порядка голосования и иных вопросов Наблюдательный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:rsidR="00BA1015" w:rsidRPr="003051CE" w:rsidRDefault="003051CE" w:rsidP="003051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A1015" w:rsidRPr="003051CE">
        <w:rPr>
          <w:sz w:val="24"/>
          <w:szCs w:val="24"/>
        </w:rPr>
        <w:t>.2. Заседание Наблюдательного совета созывается его председателем по собственной инициативе, по требованию Управления, члена Наблюдательного совета или Директора Учреждения.</w:t>
      </w:r>
    </w:p>
    <w:p w:rsidR="00BA1015" w:rsidRPr="003051CE" w:rsidRDefault="003051CE" w:rsidP="003051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A1015" w:rsidRPr="003051CE">
        <w:rPr>
          <w:sz w:val="24"/>
          <w:szCs w:val="24"/>
        </w:rPr>
        <w:t>.3. Секретарь Наблюдательного совета не позднее, чем за 3 дня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</w:p>
    <w:p w:rsidR="00BA1015" w:rsidRPr="003051CE" w:rsidRDefault="003051CE" w:rsidP="003051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BA1015" w:rsidRPr="003051CE">
        <w:rPr>
          <w:sz w:val="24"/>
          <w:szCs w:val="24"/>
        </w:rPr>
        <w:t>4.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совета, путем направления телефонограммы.</w:t>
      </w:r>
    </w:p>
    <w:p w:rsidR="00BA1015" w:rsidRPr="003051CE" w:rsidRDefault="003051CE" w:rsidP="003051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A1015" w:rsidRPr="003051CE">
        <w:rPr>
          <w:sz w:val="24"/>
          <w:szCs w:val="24"/>
        </w:rPr>
        <w:t>.5.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BA1015" w:rsidRPr="003051CE" w:rsidRDefault="003051CE" w:rsidP="003051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A1015" w:rsidRPr="003051CE">
        <w:rPr>
          <w:sz w:val="24"/>
          <w:szCs w:val="24"/>
        </w:rPr>
        <w:t xml:space="preserve">.6.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 </w:t>
      </w:r>
    </w:p>
    <w:p w:rsidR="00BA1015" w:rsidRPr="003051CE" w:rsidRDefault="003051CE" w:rsidP="003051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A1015" w:rsidRPr="003051CE">
        <w:rPr>
          <w:sz w:val="24"/>
          <w:szCs w:val="24"/>
        </w:rPr>
        <w:t>.7. Решение Наблюдательного совета Учреждения может быть принято путем проведения заочного голосования.</w:t>
      </w:r>
    </w:p>
    <w:p w:rsidR="00BA1015" w:rsidRPr="003051CE" w:rsidRDefault="00BA1015" w:rsidP="003051CE">
      <w:pPr>
        <w:ind w:firstLine="567"/>
        <w:jc w:val="both"/>
        <w:rPr>
          <w:sz w:val="24"/>
          <w:szCs w:val="24"/>
        </w:rPr>
      </w:pPr>
      <w:r w:rsidRPr="003051CE">
        <w:rPr>
          <w:sz w:val="24"/>
          <w:szCs w:val="24"/>
        </w:rPr>
        <w:t>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голосования, за исключением случаев принятия решений по вопросам, предусмотренным в подпунктах "и", "к"</w:t>
      </w:r>
      <w:proofErr w:type="gramStart"/>
      <w:r w:rsidRPr="003051CE">
        <w:rPr>
          <w:sz w:val="24"/>
          <w:szCs w:val="24"/>
        </w:rPr>
        <w:t xml:space="preserve"> .</w:t>
      </w:r>
      <w:proofErr w:type="gramEnd"/>
    </w:p>
    <w:p w:rsidR="00BA1015" w:rsidRPr="003051CE" w:rsidRDefault="003051CE" w:rsidP="003051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A1015" w:rsidRPr="003051CE">
        <w:rPr>
          <w:sz w:val="24"/>
          <w:szCs w:val="24"/>
        </w:rPr>
        <w:t>.8.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BA1015" w:rsidRPr="000B00B6" w:rsidRDefault="003051CE" w:rsidP="003051CE">
      <w:pPr>
        <w:ind w:firstLine="567"/>
        <w:jc w:val="both"/>
      </w:pPr>
      <w:r>
        <w:rPr>
          <w:sz w:val="24"/>
          <w:szCs w:val="24"/>
        </w:rPr>
        <w:t>4.1</w:t>
      </w:r>
      <w:r w:rsidR="00BA1015" w:rsidRPr="003051CE">
        <w:rPr>
          <w:sz w:val="24"/>
          <w:szCs w:val="24"/>
        </w:rPr>
        <w:t>.9. Первое заседание Наблюдательного совета созывается после государственной регистрации Учреждения (государственной регистрации изменений, внесенных в учредительные документы Учреждения) по требованию Управления. Первое заседание нового состава Наблюдательного совета созывается в трехдневный срок после его формирования по требованию</w:t>
      </w:r>
      <w:r w:rsidR="00BA1015" w:rsidRPr="000B00B6">
        <w:t xml:space="preserve"> Управления.</w:t>
      </w:r>
    </w:p>
    <w:p w:rsidR="00640FD4" w:rsidRDefault="00E11446" w:rsidP="00465D65">
      <w:pPr>
        <w:pStyle w:val="a3"/>
        <w:tabs>
          <w:tab w:val="left" w:pos="1134"/>
        </w:tabs>
        <w:ind w:left="565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930275" cy="34163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41630"/>
                          <a:chOff x="0" y="0"/>
                          <a:chExt cx="1465" cy="53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5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79DCD5" id="Group 2" o:spid="_x0000_s1026" style="width:73.25pt;height:26.9pt;mso-position-horizontal-relative:char;mso-position-vertical-relative:line" coordsize="14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">
                <v:rect id="Rectangle 3" o:spid="_x0000_s1027" style="position:absolute;width:146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sectPr w:rsidR="00640FD4" w:rsidSect="00E80646">
      <w:headerReference w:type="default" r:id="rId9"/>
      <w:pgSz w:w="11900" w:h="16840"/>
      <w:pgMar w:top="567" w:right="851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B8" w:rsidRDefault="003340B8">
      <w:r>
        <w:separator/>
      </w:r>
    </w:p>
  </w:endnote>
  <w:endnote w:type="continuationSeparator" w:id="0">
    <w:p w:rsidR="003340B8" w:rsidRDefault="0033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B8" w:rsidRDefault="003340B8">
      <w:r>
        <w:separator/>
      </w:r>
    </w:p>
  </w:footnote>
  <w:footnote w:type="continuationSeparator" w:id="0">
    <w:p w:rsidR="003340B8" w:rsidRDefault="0033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D4" w:rsidRDefault="00640FD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823"/>
    <w:multiLevelType w:val="hybridMultilevel"/>
    <w:tmpl w:val="CED4262C"/>
    <w:lvl w:ilvl="0" w:tplc="AA04E8E2">
      <w:numFmt w:val="bullet"/>
      <w:lvlText w:val=""/>
      <w:lvlJc w:val="left"/>
      <w:pPr>
        <w:ind w:left="178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ECF58A">
      <w:numFmt w:val="bullet"/>
      <w:lvlText w:val=""/>
      <w:lvlJc w:val="left"/>
      <w:pPr>
        <w:ind w:left="17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C34D47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3" w:tplc="0BD0739C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4" w:tplc="C710303A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852EAC14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6" w:tplc="1D34CEFE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7" w:tplc="9126079E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A49C6C78">
      <w:numFmt w:val="bullet"/>
      <w:lvlText w:val="•"/>
      <w:lvlJc w:val="left"/>
      <w:pPr>
        <w:ind w:left="9608" w:hanging="360"/>
      </w:pPr>
      <w:rPr>
        <w:rFonts w:hint="default"/>
        <w:lang w:val="ru-RU" w:eastAsia="en-US" w:bidi="ar-SA"/>
      </w:rPr>
    </w:lvl>
  </w:abstractNum>
  <w:abstractNum w:abstractNumId="1">
    <w:nsid w:val="16532A1B"/>
    <w:multiLevelType w:val="multilevel"/>
    <w:tmpl w:val="FE20A766"/>
    <w:lvl w:ilvl="0">
      <w:start w:val="1"/>
      <w:numFmt w:val="decimal"/>
      <w:lvlText w:val="%1"/>
      <w:lvlJc w:val="left"/>
      <w:pPr>
        <w:ind w:left="1080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8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8" w:hanging="360"/>
      </w:pPr>
      <w:rPr>
        <w:rFonts w:hint="default"/>
        <w:lang w:val="ru-RU" w:eastAsia="en-US" w:bidi="ar-SA"/>
      </w:rPr>
    </w:lvl>
  </w:abstractNum>
  <w:abstractNum w:abstractNumId="2">
    <w:nsid w:val="543E1F1C"/>
    <w:multiLevelType w:val="multilevel"/>
    <w:tmpl w:val="A88217DA"/>
    <w:lvl w:ilvl="0">
      <w:start w:val="3"/>
      <w:numFmt w:val="decimal"/>
      <w:lvlText w:val="%1"/>
      <w:lvlJc w:val="left"/>
      <w:pPr>
        <w:ind w:left="15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8" w:hanging="360"/>
      </w:pPr>
      <w:rPr>
        <w:rFonts w:hint="default"/>
        <w:lang w:val="ru-RU" w:eastAsia="en-US" w:bidi="ar-SA"/>
      </w:rPr>
    </w:lvl>
  </w:abstractNum>
  <w:abstractNum w:abstractNumId="3">
    <w:nsid w:val="79267F23"/>
    <w:multiLevelType w:val="multilevel"/>
    <w:tmpl w:val="5FE8D342"/>
    <w:lvl w:ilvl="0">
      <w:start w:val="1"/>
      <w:numFmt w:val="decimal"/>
      <w:lvlText w:val="%1."/>
      <w:lvlJc w:val="left"/>
      <w:pPr>
        <w:ind w:left="5381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24" w:hanging="360"/>
      </w:pPr>
      <w:rPr>
        <w:rFonts w:hint="default"/>
        <w:lang w:val="ru-RU" w:eastAsia="en-US" w:bidi="ar-SA"/>
      </w:rPr>
    </w:lvl>
  </w:abstractNum>
  <w:abstractNum w:abstractNumId="4">
    <w:nsid w:val="7F4B4354"/>
    <w:multiLevelType w:val="multilevel"/>
    <w:tmpl w:val="01DA8296"/>
    <w:lvl w:ilvl="0">
      <w:start w:val="2"/>
      <w:numFmt w:val="decimal"/>
      <w:lvlText w:val="%1"/>
      <w:lvlJc w:val="left"/>
      <w:pPr>
        <w:ind w:left="15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8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+JrYl+gm+DG3zhb0WorD0FI2CQk=" w:salt="AErlgUMIxWmZ/ru6dHiaa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4"/>
    <w:rsid w:val="00052B08"/>
    <w:rsid w:val="003051CE"/>
    <w:rsid w:val="00323B4E"/>
    <w:rsid w:val="003340B8"/>
    <w:rsid w:val="003A3646"/>
    <w:rsid w:val="00465D65"/>
    <w:rsid w:val="00492DE3"/>
    <w:rsid w:val="0061243D"/>
    <w:rsid w:val="00640FD4"/>
    <w:rsid w:val="009948F8"/>
    <w:rsid w:val="00BA1015"/>
    <w:rsid w:val="00DF4E66"/>
    <w:rsid w:val="00E11446"/>
    <w:rsid w:val="00E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12" w:hanging="57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4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77" w:right="13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79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E1144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Normal (Web)"/>
    <w:basedOn w:val="a"/>
    <w:uiPriority w:val="99"/>
    <w:semiHidden/>
    <w:unhideWhenUsed/>
    <w:rsid w:val="00DF4E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Базовый"/>
    <w:rsid w:val="009948F8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8"/>
    <w:uiPriority w:val="59"/>
    <w:rsid w:val="009948F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9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12" w:hanging="57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4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77" w:right="13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79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E1144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Normal (Web)"/>
    <w:basedOn w:val="a"/>
    <w:uiPriority w:val="99"/>
    <w:semiHidden/>
    <w:unhideWhenUsed/>
    <w:rsid w:val="00DF4E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Базовый"/>
    <w:rsid w:val="009948F8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customStyle="1" w:styleId="10">
    <w:name w:val="Сетка таблицы1"/>
    <w:basedOn w:val="a1"/>
    <w:next w:val="a8"/>
    <w:uiPriority w:val="59"/>
    <w:rsid w:val="009948F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9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F4715478CAEBBD4C533C13AB83AC4D67F9715EE789127934CF4EC9F1C23083258A1FE57DD3CEr1d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1984</Words>
  <Characters>11312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16</cp:revision>
  <dcterms:created xsi:type="dcterms:W3CDTF">2023-11-01T07:47:00Z</dcterms:created>
  <dcterms:modified xsi:type="dcterms:W3CDTF">2023-11-09T10:19:00Z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2023-11-01T00:00:00Z</vt:filetime>
  </property>
</Properties>
</file>